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ПРИЛОЖЕНИЕ № 19</w:t>
      </w:r>
    </w:p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 решению Совета депутатов </w:t>
      </w:r>
    </w:p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сельского поселения Верхнеказымский</w:t>
      </w:r>
    </w:p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от    </w:t>
      </w:r>
      <w:r>
        <w:rPr>
          <w:rFonts w:eastAsia="Calibri" w:cs="Times New Roman" w:ascii="Times New Roman" w:hAnsi="Times New Roman"/>
          <w:sz w:val="24"/>
          <w:szCs w:val="24"/>
        </w:rPr>
        <w:t>декабря</w:t>
      </w:r>
      <w:r>
        <w:rPr>
          <w:rFonts w:eastAsia="Calibri" w:cs="Times New Roman" w:ascii="Times New Roman" w:hAnsi="Times New Roman"/>
          <w:sz w:val="24"/>
          <w:szCs w:val="24"/>
        </w:rPr>
        <w:t xml:space="preserve"> 2020 года №  </w:t>
      </w:r>
    </w:p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 xml:space="preserve">муниципальных гарантий </w:t>
      </w:r>
      <w:bookmarkStart w:id="0" w:name="_GoBack"/>
      <w:bookmarkEnd w:id="0"/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сельского поселения  Верхнеказымский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валюте Российской Федерации </w:t>
      </w: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на 2021 год и плановый период 2022 и 2023 годов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af0"/>
        <w:tblW w:w="1487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3"/>
        <w:gridCol w:w="2315"/>
        <w:gridCol w:w="1662"/>
        <w:gridCol w:w="1609"/>
        <w:gridCol w:w="1696"/>
        <w:gridCol w:w="1553"/>
        <w:gridCol w:w="3980"/>
      </w:tblGrid>
      <w:tr>
        <w:trPr>
          <w:tblHeader w:val="true"/>
        </w:trPr>
        <w:tc>
          <w:tcPr>
            <w:tcW w:w="206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Цель гарантирования</w:t>
            </w:r>
          </w:p>
        </w:tc>
        <w:tc>
          <w:tcPr>
            <w:tcW w:w="231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Категория принципала</w:t>
            </w:r>
          </w:p>
        </w:tc>
        <w:tc>
          <w:tcPr>
            <w:tcW w:w="4967" w:type="dxa"/>
            <w:gridSpan w:val="3"/>
            <w:tcBorders/>
            <w:vAlign w:val="center"/>
          </w:tcPr>
          <w:p>
            <w:pPr>
              <w:pStyle w:val="Style23"/>
              <w:widowControl w:val="false"/>
              <w:suppressAutoHyphens w:val="true"/>
              <w:spacing w:before="0" w:after="0"/>
              <w:rPr>
                <w:b w:val="false"/>
                <w:b w:val="false"/>
              </w:rPr>
            </w:pPr>
            <w:r>
              <w:rPr>
                <w:bCs w:val="false"/>
                <w:kern w:val="0"/>
                <w:lang w:val="ru-RU" w:bidi="ar-SA"/>
              </w:rPr>
              <w:t xml:space="preserve">Общий объем предоставления гарантий </w:t>
            </w:r>
            <w:r>
              <w:rPr>
                <w:kern w:val="0"/>
                <w:lang w:val="ru-RU" w:bidi="ar-SA"/>
              </w:rPr>
              <w:t>(рублей)</w:t>
            </w:r>
          </w:p>
        </w:tc>
        <w:tc>
          <w:tcPr>
            <w:tcW w:w="155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Иные условия предоставления и исполнения гарантий</w:t>
            </w:r>
          </w:p>
        </w:tc>
      </w:tr>
      <w:tr>
        <w:trPr>
          <w:tblHeader w:val="true"/>
        </w:trPr>
        <w:tc>
          <w:tcPr>
            <w:tcW w:w="206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1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2021 год</w:t>
            </w:r>
          </w:p>
        </w:tc>
        <w:tc>
          <w:tcPr>
            <w:tcW w:w="16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2022 год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2023 год</w:t>
            </w:r>
          </w:p>
        </w:tc>
        <w:tc>
          <w:tcPr>
            <w:tcW w:w="15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blHeader w:val="true"/>
        </w:trPr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6</w:t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Всего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4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1418" w:footer="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07833303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uiPriority w:val="99"/>
    <w:qFormat/>
    <w:rsid w:val="00fe17d5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a67fc"/>
    <w:rPr/>
  </w:style>
  <w:style w:type="character" w:styleId="Style17" w:customStyle="1">
    <w:name w:val="Нижний колонтитул Знак"/>
    <w:basedOn w:val="DefaultParagraphFont"/>
    <w:uiPriority w:val="99"/>
    <w:qFormat/>
    <w:rsid w:val="00fa67fc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next w:val="Style19"/>
    <w:uiPriority w:val="99"/>
    <w:qFormat/>
    <w:rsid w:val="00fe17d5"/>
    <w:pPr>
      <w:spacing w:lineRule="auto" w:line="240" w:before="0" w:after="0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d24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fa67f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fa67f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a12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9720-B1B7-4397-BDEB-52057E81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LibreOffice/7.0.0.3$Windows_x86 LibreOffice_project/8061b3e9204bef6b321a21033174034a5e2ea88e</Application>
  <Pages>1</Pages>
  <Words>91</Words>
  <Characters>486</Characters>
  <CharactersWithSpaces>556</CharactersWithSpaces>
  <Paragraphs>37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Крутовская Олеся Степановна</dc:creator>
  <dc:description/>
  <dc:language>ru-RU</dc:language>
  <cp:lastModifiedBy/>
  <dcterms:modified xsi:type="dcterms:W3CDTF">2020-11-13T19:04:43Z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